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38" w:rsidRDefault="00AE7E38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ФГБУ «РОССИЙСКАЯ АКАДЕМИЯ ОБРАЗОВАНИЯ»</w:t>
      </w:r>
    </w:p>
    <w:p w:rsidR="002D2815" w:rsidRPr="002D2815" w:rsidRDefault="002D2815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12"/>
          <w:szCs w:val="12"/>
          <w:lang w:eastAsia="ru-RU"/>
        </w:rPr>
      </w:pPr>
    </w:p>
    <w:p w:rsidR="00B0645C" w:rsidRDefault="00B0645C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ФГБОУ ВО «СМОЛЕНСКИЙ ГОСУДАРСТВЕННЫЙ УНИВЕРСИТЕТ»</w:t>
      </w:r>
    </w:p>
    <w:p w:rsidR="002D2815" w:rsidRPr="002D2815" w:rsidRDefault="002D2815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12"/>
          <w:szCs w:val="12"/>
          <w:lang w:eastAsia="ru-RU"/>
        </w:rPr>
      </w:pPr>
    </w:p>
    <w:p w:rsidR="00B0645C" w:rsidRDefault="00B0645C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АНО НИЦ «ТЕОРИЯ И ПРАКТИКА ФИЗИЧЕСКОЙ КУЛЬТУРЫ»</w:t>
      </w:r>
    </w:p>
    <w:p w:rsidR="002D2815" w:rsidRPr="002D2815" w:rsidRDefault="002D2815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12"/>
          <w:szCs w:val="12"/>
          <w:lang w:eastAsia="ru-RU"/>
        </w:rPr>
      </w:pPr>
    </w:p>
    <w:p w:rsidR="00AE7E38" w:rsidRPr="00AE7E38" w:rsidRDefault="00AE7E38" w:rsidP="00D90A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E7E38">
        <w:rPr>
          <w:rFonts w:ascii="Times New Roman" w:hAnsi="Times New Roman"/>
          <w:sz w:val="28"/>
          <w:szCs w:val="28"/>
          <w:shd w:val="clear" w:color="auto" w:fill="FFFFFF"/>
        </w:rPr>
        <w:t xml:space="preserve">ФГБУ ПОО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E7E38">
        <w:rPr>
          <w:rFonts w:ascii="Times New Roman" w:hAnsi="Times New Roman"/>
          <w:bCs/>
          <w:sz w:val="28"/>
          <w:szCs w:val="28"/>
          <w:shd w:val="clear" w:color="auto" w:fill="FFFFFF"/>
        </w:rPr>
        <w:t>СМОЛЕНСКОЕ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7E38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E7E38">
        <w:rPr>
          <w:rFonts w:ascii="Times New Roman" w:hAnsi="Times New Roman"/>
          <w:bCs/>
          <w:sz w:val="28"/>
          <w:szCs w:val="28"/>
          <w:shd w:val="clear" w:color="auto" w:fill="FFFFFF"/>
        </w:rPr>
        <w:t>УЧИЛИЩЕ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7E38">
        <w:rPr>
          <w:rFonts w:ascii="Times New Roman" w:hAnsi="Times New Roman"/>
          <w:sz w:val="28"/>
          <w:szCs w:val="28"/>
          <w:shd w:val="clear" w:color="auto" w:fill="FFFFFF"/>
        </w:rPr>
        <w:t>(ТЕХНИКУМ)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7E38">
        <w:rPr>
          <w:rFonts w:ascii="Times New Roman" w:hAnsi="Times New Roman"/>
          <w:bCs/>
          <w:sz w:val="28"/>
          <w:szCs w:val="28"/>
          <w:shd w:val="clear" w:color="auto" w:fill="FFFFFF"/>
        </w:rPr>
        <w:t>ОЛИМПИЙСКОГО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E7E38">
        <w:rPr>
          <w:rFonts w:ascii="Times New Roman" w:hAnsi="Times New Roman"/>
          <w:bCs/>
          <w:sz w:val="28"/>
          <w:szCs w:val="28"/>
          <w:shd w:val="clear" w:color="auto" w:fill="FFFFFF"/>
        </w:rPr>
        <w:t>РЕЗЕРВА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B0645C" w:rsidRPr="00AE7E38" w:rsidRDefault="00B0645C" w:rsidP="00D90A88">
      <w:pPr>
        <w:spacing w:after="0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45A2F" w:rsidRDefault="002D2815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Отделение образования и культуры </w:t>
      </w:r>
      <w:r w:rsidR="00AE7E3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</w:t>
      </w:r>
      <w:r w:rsidR="00AE7E38">
        <w:rPr>
          <w:rFonts w:ascii="Times New Roman" w:eastAsia="Times New Roman" w:hAnsi="Times New Roman"/>
          <w:bCs/>
          <w:sz w:val="28"/>
          <w:szCs w:val="28"/>
          <w:lang w:eastAsia="ru-RU"/>
        </w:rPr>
        <w:t>академи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E7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совместно со </w:t>
      </w:r>
      <w:r w:rsidR="00B0645C" w:rsidRPr="00545A2F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Смоленски</w:t>
      </w:r>
      <w:r w:rsidR="00AE7E3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B0645C" w:rsidRPr="00545A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</w:t>
      </w:r>
      <w:r w:rsidR="00AE7E3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B0645C" w:rsidRPr="00545A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университет</w:t>
      </w:r>
      <w:r w:rsidR="00AE7E3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AE7E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645C">
        <w:rPr>
          <w:rFonts w:ascii="Times New Roman" w:eastAsia="Times New Roman" w:hAnsi="Times New Roman"/>
          <w:sz w:val="28"/>
          <w:szCs w:val="28"/>
          <w:lang w:eastAsia="ru-RU"/>
        </w:rPr>
        <w:t>журналом Теория и практика физической культуры</w:t>
      </w:r>
      <w:r w:rsidR="00AE7E3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Смоленским государственным училищем (техникумом) олимпийского резерва</w:t>
      </w:r>
      <w:r w:rsidR="00B064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</w:t>
      </w:r>
      <w:r w:rsidR="00B0645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B0645C"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Международн</w:t>
      </w:r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ую</w:t>
      </w:r>
      <w:r w:rsidR="00B0645C"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научн</w:t>
      </w:r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о-практическую конференцию и круглый стол</w:t>
      </w:r>
      <w:r w:rsidR="00B0645C"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основы выявления индивидуальных способностей </w:t>
      </w:r>
      <w:r w:rsidR="006462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личности спортсмена </w:t>
      </w:r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культурно-образовательном </w:t>
      </w:r>
      <w:r w:rsidR="00AE7E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физкультурно-спортивном </w:t>
      </w:r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пространстве</w:t>
      </w:r>
      <w:r w:rsidR="00B0645C" w:rsidRPr="005E7C1E">
        <w:rPr>
          <w:rFonts w:ascii="Times New Roman" w:eastAsia="Times New Roman" w:hAnsi="Times New Roman"/>
          <w:sz w:val="28"/>
          <w:szCs w:val="28"/>
          <w:lang w:eastAsia="ru-RU"/>
        </w:rPr>
        <w:t>», которы</w:t>
      </w:r>
      <w:r w:rsidR="00B064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645C"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B0645C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B0645C"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проходить в</w:t>
      </w:r>
      <w:r w:rsidR="00B0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45C"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</w:t>
      </w:r>
      <w:r w:rsidR="00B0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 1</w:t>
      </w:r>
      <w:r w:rsidR="00B0645C"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7B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B0645C"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декабря 2016 г.</w:t>
      </w:r>
      <w:proofErr w:type="gramEnd"/>
    </w:p>
    <w:p w:rsidR="00B0645C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Научные направления конгресса:</w:t>
      </w:r>
    </w:p>
    <w:p w:rsidR="007B4205" w:rsidRDefault="007B4205" w:rsidP="00D90A8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Теоретико-методические аспекты выявления индивидуальных способностей в культурно-образовательном </w:t>
      </w:r>
      <w:r w:rsidR="00AE7E38"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физкультурно-спортивном 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пространстве.</w:t>
      </w:r>
    </w:p>
    <w:p w:rsidR="00AE7E38" w:rsidRPr="00AE7E38" w:rsidRDefault="00AE7E38" w:rsidP="00D90A8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Спортизация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культурно-образовательно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физкультурно-спортивно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пространств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545A2F" w:rsidRPr="00AE7E38" w:rsidRDefault="00545A2F" w:rsidP="00D90A8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Психолого-педагогические </w:t>
      </w:r>
      <w:r w:rsid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и м</w:t>
      </w:r>
      <w:r w:rsidR="00AE7E38"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едико-биологические 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аспекты выявления индивидуальных способностей в культурно-образовательном </w:t>
      </w:r>
      <w:r w:rsidR="00AE7E38"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физкультурно-спортивном 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пространстве.</w:t>
      </w:r>
    </w:p>
    <w:p w:rsidR="00545A2F" w:rsidRPr="00AE7E38" w:rsidRDefault="007B4205" w:rsidP="00D90A8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Паралимпийские</w:t>
      </w:r>
      <w:proofErr w:type="spellEnd"/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сурдлимпийские</w:t>
      </w:r>
      <w:proofErr w:type="spellEnd"/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аспекты </w:t>
      </w:r>
      <w:r w:rsidR="00AE7E38"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культурно-образовательно</w:t>
      </w:r>
      <w:r w:rsid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AE7E38"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физкультурно-спортивно</w:t>
      </w:r>
      <w:r w:rsid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="00AE7E38"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пространств</w:t>
      </w:r>
      <w:r w:rsid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E7E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r w:rsidR="007B4205"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</w:t>
      </w:r>
      <w:r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проведен </w:t>
      </w:r>
      <w:r w:rsidR="007B4205"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круглый стол </w:t>
      </w:r>
      <w:r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B4205"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Физическая культура и спорт в современном мире: проблемы, перспективы развития</w:t>
      </w:r>
      <w:r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E7E38"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подведены итоги конкурсов журнала «Теория и практика физической культуры» и Физическая культура: воспитание, образование, тренировка» за 2016 год</w:t>
      </w:r>
      <w:r w:rsidRPr="00D90A8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0645C" w:rsidRPr="005E7C1E" w:rsidRDefault="00B0645C" w:rsidP="00D90A88">
      <w:pPr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проведения </w:t>
      </w:r>
      <w:r w:rsidR="007B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конференции</w:t>
      </w: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0645C" w:rsidRPr="005E7C1E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Доклады:</w:t>
      </w:r>
    </w:p>
    <w:p w:rsidR="00B0645C" w:rsidRPr="005E7C1E" w:rsidRDefault="00B0645C" w:rsidP="00D90A88">
      <w:pPr>
        <w:numPr>
          <w:ilvl w:val="0"/>
          <w:numId w:val="2"/>
        </w:numPr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пленарных заседаниях – </w:t>
      </w:r>
      <w:r w:rsidR="007B420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</w:p>
    <w:p w:rsidR="00B0645C" w:rsidRDefault="00B0645C" w:rsidP="00D90A88">
      <w:pPr>
        <w:numPr>
          <w:ilvl w:val="0"/>
          <w:numId w:val="2"/>
        </w:numPr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ведущие доклады на секциях– </w:t>
      </w:r>
      <w:r w:rsidR="007B420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</w:p>
    <w:p w:rsidR="00AE7E38" w:rsidRDefault="00AE7E38" w:rsidP="00D90A88">
      <w:pPr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декабря 2016 г. - день приезда </w:t>
      </w:r>
      <w:r w:rsidR="00D90A88" w:rsidRPr="00D90A88">
        <w:rPr>
          <w:rFonts w:ascii="Times New Roman" w:eastAsia="Times New Roman" w:hAnsi="Times New Roman"/>
          <w:b/>
          <w:sz w:val="28"/>
          <w:szCs w:val="28"/>
          <w:lang w:eastAsia="ru-RU"/>
        </w:rPr>
        <w:t>(11.00. - 12.00 регистрация участников конференции).</w:t>
      </w:r>
    </w:p>
    <w:p w:rsidR="00D90A88" w:rsidRPr="00D90A88" w:rsidRDefault="00D90A88" w:rsidP="00D90A88">
      <w:pPr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декабря 2016 г. – начало работы конференции.</w:t>
      </w:r>
    </w:p>
    <w:p w:rsidR="00B0645C" w:rsidRPr="005E7C1E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 круглого стола</w:t>
      </w:r>
      <w:r w:rsidR="007B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 декабря 2016 года</w:t>
      </w:r>
    </w:p>
    <w:p w:rsidR="00B0645C" w:rsidRPr="005E7C1E" w:rsidRDefault="00B0645C" w:rsidP="00D90A88">
      <w:pPr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материалов </w:t>
      </w:r>
      <w:r w:rsidR="007B4205">
        <w:rPr>
          <w:rFonts w:ascii="Times New Roman" w:eastAsia="Times New Roman" w:hAnsi="Times New Roman"/>
          <w:sz w:val="28"/>
          <w:szCs w:val="28"/>
          <w:lang w:eastAsia="ru-RU"/>
        </w:rPr>
        <w:t>конференции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B4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</w:t>
      </w: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</w:t>
      </w: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2016 г.</w:t>
      </w:r>
    </w:p>
    <w:p w:rsidR="00B0645C" w:rsidRPr="005E7C1E" w:rsidRDefault="00B0645C" w:rsidP="00D90A88">
      <w:pPr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оформлению статей: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1. Материалы подаются на русском или английском языке.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2. Объем статьи –</w:t>
      </w:r>
      <w:r w:rsidR="007B4205"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7B4205" w:rsidRPr="00D9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D9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7B4205" w:rsidRPr="00D9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</w:t>
      </w:r>
      <w:r w:rsidRPr="00D9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полных страниц</w:t>
      </w:r>
      <w:r w:rsidR="007B4205"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формата А</w:t>
      </w:r>
      <w:proofErr w:type="gramStart"/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, включая список литературы, таблицы и рисунки.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3. Текстовый редактор: </w:t>
      </w:r>
      <w:proofErr w:type="spellStart"/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2003/2007/2010/2012/2015/2016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4. Поля: верхнее, нижнее, правое - 2,0 см, левое </w:t>
      </w:r>
      <w:r w:rsidR="007B4205" w:rsidRPr="00D90A88">
        <w:rPr>
          <w:rFonts w:ascii="Times New Roman" w:eastAsia="Times New Roman" w:hAnsi="Times New Roman"/>
          <w:sz w:val="24"/>
          <w:szCs w:val="24"/>
          <w:lang w:eastAsia="ru-RU"/>
        </w:rPr>
        <w:t>3,0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см.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Тип</w:t>
      </w:r>
      <w:r w:rsidRPr="00D90A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шрифта</w:t>
      </w:r>
      <w:r w:rsidRPr="00D90A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Times New Roman, 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размер</w:t>
      </w:r>
      <w:r w:rsidRPr="00D90A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12 pt.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Межстрочный интервал – одинарный, выравнивание по ширине страницы. Абзацы начинать с отступа 1,0 см.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7. Структурные элементы статьи располагаются в следующем порядке: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- направление кон</w:t>
      </w:r>
      <w:r w:rsidR="007B4205" w:rsidRPr="00D90A88">
        <w:rPr>
          <w:rFonts w:ascii="Times New Roman" w:eastAsia="Times New Roman" w:hAnsi="Times New Roman"/>
          <w:sz w:val="24"/>
          <w:szCs w:val="24"/>
          <w:lang w:eastAsia="ru-RU"/>
        </w:rPr>
        <w:t>ференции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- название статьи – прописными буквами, шрифт полужирный с выравниванием по левому краю;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- фамилия и инициалы – строчными буквами;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- название организации, города, страны – строчными буквами;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8. Рисунки, размещенные в тексте, должны быть черно</w:t>
      </w:r>
      <w:r w:rsidR="007B4205"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-белые и предоставляться также  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как отдельные файлы;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9. В тексте должны быть выделены следующие разделы: введение, методы, результаты исследования, обсуждение и выводы;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10. Список литературы – алфавитный. Если в работе есть ссылка на фамилию автора, то этот автор должен присутствовать в списке литературы. Ссылки следует указывать в тексте в квадратных скобках.</w:t>
      </w:r>
    </w:p>
    <w:p w:rsidR="00B0645C" w:rsidRP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11. Оргкомитет конференции оставляет за собой право выбора материалов для публикации. После рассмотрения статьи автору будет сообщено о возможности публикации по электронной почте.</w:t>
      </w:r>
    </w:p>
    <w:p w:rsidR="00B0645C" w:rsidRPr="00D90A88" w:rsidRDefault="00B0645C" w:rsidP="00D90A88">
      <w:pPr>
        <w:numPr>
          <w:ilvl w:val="0"/>
          <w:numId w:val="7"/>
        </w:numPr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Каждая статья оформляется как отдельный файл.</w:t>
      </w:r>
    </w:p>
    <w:p w:rsidR="00EF7DBA" w:rsidRPr="00D90A88" w:rsidRDefault="00EF7DBA" w:rsidP="00D90A88">
      <w:pPr>
        <w:numPr>
          <w:ilvl w:val="0"/>
          <w:numId w:val="7"/>
        </w:numPr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К статье прикрепляется заявка</w:t>
      </w:r>
    </w:p>
    <w:p w:rsidR="00EF7DBA" w:rsidRPr="00D90A88" w:rsidRDefault="00EF7DBA" w:rsidP="00D90A8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  <w:r w:rsidR="0026304C"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26304C" w:rsidRPr="00D90A88">
        <w:rPr>
          <w:rFonts w:ascii="Times New Roman" w:eastAsia="Times New Roman" w:hAnsi="Times New Roman"/>
          <w:sz w:val="24"/>
          <w:szCs w:val="24"/>
          <w:lang w:eastAsia="ru-RU"/>
        </w:rPr>
        <w:t>Международной конференции</w:t>
      </w:r>
    </w:p>
    <w:tbl>
      <w:tblPr>
        <w:tblW w:w="9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7293D"/>
        <w:tblCellMar>
          <w:left w:w="0" w:type="dxa"/>
          <w:right w:w="0" w:type="dxa"/>
        </w:tblCellMar>
        <w:tblLook w:val="04A0"/>
      </w:tblPr>
      <w:tblGrid>
        <w:gridCol w:w="7670"/>
        <w:gridCol w:w="1620"/>
      </w:tblGrid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Почтовый адрес с индексом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E-mail</w:t>
            </w:r>
            <w:proofErr w:type="spellEnd"/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r w:rsidRPr="00EF7DBA"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  <w:t>(обязательно!)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Контактный телефон (полный – с кодом страны и кодом города)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№ и название секции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Форма участия (очное, заочное)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Очное участие - (да, нет)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Если «да», то форма выступления – устный доклад или стендовый доклад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Потребность в технических средствах для презентации доклада: да/нет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F7DBA" w:rsidRPr="00EF7DBA" w:rsidTr="00EF7DBA"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F7DB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Нужна ли гостиница – (да, нет)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DBA" w:rsidRPr="00EF7DBA" w:rsidRDefault="00EF7DBA" w:rsidP="00D90A88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</w:tbl>
    <w:p w:rsidR="00B0645C" w:rsidRPr="00D90A88" w:rsidRDefault="00B0645C" w:rsidP="00D90A88">
      <w:pPr>
        <w:numPr>
          <w:ilvl w:val="0"/>
          <w:numId w:val="7"/>
        </w:numPr>
        <w:spacing w:after="0"/>
        <w:ind w:left="0" w:right="36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для связи с Оргкомитетом </w:t>
      </w:r>
      <w:r w:rsidR="00D90A88" w:rsidRPr="00D90A88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D90A8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B4205"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26304C" w:rsidRPr="00D90A8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ayozim</w:t>
        </w:r>
        <w:r w:rsidR="0026304C" w:rsidRPr="00D90A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26304C" w:rsidRPr="00D90A8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26304C" w:rsidRPr="00D90A8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26304C" w:rsidRPr="00D90A8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6304C" w:rsidRPr="00D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0A88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Оплата регистрационного взноса</w:t>
      </w:r>
      <w:r w:rsidR="00EF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взнос</w:t>
      </w:r>
      <w:r w:rsidR="00EF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принимается в рублях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 xml:space="preserve">. Его можно оплатить при регистрации по прибытию на </w:t>
      </w:r>
      <w:r w:rsidR="00D90A88">
        <w:rPr>
          <w:rFonts w:ascii="Times New Roman" w:eastAsia="Times New Roman" w:hAnsi="Times New Roman"/>
          <w:sz w:val="28"/>
          <w:szCs w:val="28"/>
          <w:lang w:eastAsia="ru-RU"/>
        </w:rPr>
        <w:t>конференцию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7DBA" w:rsidRDefault="00B0645C" w:rsidP="00D90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 регистрационного взноса:</w:t>
      </w:r>
      <w:r w:rsidR="00EF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7C1E">
        <w:rPr>
          <w:rFonts w:ascii="Times New Roman" w:eastAsia="Times New Roman" w:hAnsi="Times New Roman"/>
          <w:sz w:val="28"/>
          <w:szCs w:val="28"/>
          <w:lang w:eastAsia="ru-RU"/>
        </w:rPr>
        <w:t>- участник –</w:t>
      </w:r>
      <w:r w:rsidR="00EF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1000 руб.</w:t>
      </w:r>
    </w:p>
    <w:p w:rsidR="00D90A88" w:rsidRDefault="00B0645C" w:rsidP="00D90A88">
      <w:pPr>
        <w:spacing w:after="0" w:line="240" w:lineRule="auto"/>
        <w:ind w:firstLine="709"/>
        <w:jc w:val="both"/>
        <w:textAlignment w:val="baseline"/>
      </w:pPr>
      <w:r w:rsidRPr="005E7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 затраты на участие в конгрессе несет командирующая организация.</w:t>
      </w:r>
      <w:r w:rsidR="00EF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943AF" w:rsidRDefault="006943AF" w:rsidP="00D90A88">
      <w:pPr>
        <w:spacing w:after="0"/>
        <w:ind w:firstLine="709"/>
        <w:jc w:val="both"/>
        <w:textAlignment w:val="baseline"/>
      </w:pPr>
    </w:p>
    <w:sectPr w:rsidR="006943AF" w:rsidSect="0069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19B"/>
    <w:multiLevelType w:val="multilevel"/>
    <w:tmpl w:val="7D8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69C6"/>
    <w:multiLevelType w:val="multilevel"/>
    <w:tmpl w:val="5638F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9D04B8"/>
    <w:multiLevelType w:val="multilevel"/>
    <w:tmpl w:val="5E6AA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5B71BA9"/>
    <w:multiLevelType w:val="multilevel"/>
    <w:tmpl w:val="CBD06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97E4F2F"/>
    <w:multiLevelType w:val="multilevel"/>
    <w:tmpl w:val="2C9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EF4998"/>
    <w:multiLevelType w:val="hybridMultilevel"/>
    <w:tmpl w:val="3A4A7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046805"/>
    <w:multiLevelType w:val="multilevel"/>
    <w:tmpl w:val="B6D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2A59BC"/>
    <w:multiLevelType w:val="multilevel"/>
    <w:tmpl w:val="862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7"/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5C"/>
    <w:rsid w:val="001B28B8"/>
    <w:rsid w:val="0026304C"/>
    <w:rsid w:val="002D2815"/>
    <w:rsid w:val="00545A2F"/>
    <w:rsid w:val="006462CF"/>
    <w:rsid w:val="006943AF"/>
    <w:rsid w:val="007B4205"/>
    <w:rsid w:val="008B1E23"/>
    <w:rsid w:val="009B1807"/>
    <w:rsid w:val="00A9150A"/>
    <w:rsid w:val="00AA3EAB"/>
    <w:rsid w:val="00AE7E38"/>
    <w:rsid w:val="00B0645C"/>
    <w:rsid w:val="00D90A88"/>
    <w:rsid w:val="00DF2972"/>
    <w:rsid w:val="00E07877"/>
    <w:rsid w:val="00ED2206"/>
    <w:rsid w:val="00EF7DBA"/>
    <w:rsid w:val="00F258A3"/>
    <w:rsid w:val="00F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7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DBA"/>
  </w:style>
  <w:style w:type="character" w:styleId="a5">
    <w:name w:val="Strong"/>
    <w:basedOn w:val="a0"/>
    <w:uiPriority w:val="22"/>
    <w:qFormat/>
    <w:rsid w:val="00EF7DBA"/>
    <w:rPr>
      <w:b/>
      <w:bCs/>
    </w:rPr>
  </w:style>
  <w:style w:type="character" w:styleId="a6">
    <w:name w:val="Hyperlink"/>
    <w:basedOn w:val="a0"/>
    <w:uiPriority w:val="99"/>
    <w:unhideWhenUsed/>
    <w:rsid w:val="00263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oz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2016-06-27T08:32:00Z</dcterms:created>
  <dcterms:modified xsi:type="dcterms:W3CDTF">2016-08-31T10:30:00Z</dcterms:modified>
</cp:coreProperties>
</file>